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2C8AF606" w:rsidR="004F0988" w:rsidRPr="00107285" w:rsidRDefault="004F0988" w:rsidP="00133525">
            <w:pPr>
              <w:pStyle w:val="ZA"/>
              <w:framePr w:w="0" w:hRule="auto" w:wrap="auto" w:vAnchor="margin" w:hAnchor="text" w:yAlign="inline"/>
            </w:pPr>
            <w:bookmarkStart w:id="0" w:name="page1"/>
            <w:bookmarkStart w:id="1" w:name="_GoBack"/>
            <w:bookmarkEnd w:id="1"/>
            <w:r w:rsidRPr="00107285">
              <w:rPr>
                <w:sz w:val="64"/>
              </w:rPr>
              <w:t xml:space="preserve">3GPP </w:t>
            </w:r>
            <w:bookmarkStart w:id="2" w:name="specType1"/>
            <w:r w:rsidRPr="00107285">
              <w:rPr>
                <w:sz w:val="64"/>
              </w:rPr>
              <w:t>TS</w:t>
            </w:r>
            <w:bookmarkEnd w:id="2"/>
            <w:r w:rsidRPr="00107285">
              <w:rPr>
                <w:sz w:val="64"/>
              </w:rPr>
              <w:t xml:space="preserve"> </w:t>
            </w:r>
            <w:bookmarkStart w:id="3" w:name="specNumber"/>
            <w:r w:rsidR="00404775" w:rsidRPr="00107285">
              <w:rPr>
                <w:sz w:val="64"/>
              </w:rPr>
              <w:t>33</w:t>
            </w:r>
            <w:bookmarkEnd w:id="3"/>
            <w:r w:rsidR="00404775" w:rsidRPr="00107285">
              <w:rPr>
                <w:sz w:val="64"/>
              </w:rPr>
              <w:t>.256</w:t>
            </w:r>
            <w:r w:rsidRPr="00107285">
              <w:rPr>
                <w:sz w:val="64"/>
              </w:rPr>
              <w:t xml:space="preserve"> </w:t>
            </w:r>
            <w:r w:rsidRPr="00107285">
              <w:t>V</w:t>
            </w:r>
            <w:bookmarkStart w:id="4" w:name="specVersion"/>
            <w:r w:rsidR="00404775" w:rsidRPr="00107285">
              <w:t>0.0.0</w:t>
            </w:r>
            <w:bookmarkEnd w:id="4"/>
            <w:r w:rsidRPr="00107285">
              <w:t xml:space="preserve"> </w:t>
            </w:r>
            <w:r w:rsidRPr="00107285">
              <w:rPr>
                <w:sz w:val="32"/>
              </w:rPr>
              <w:t>(</w:t>
            </w:r>
            <w:bookmarkStart w:id="5" w:name="issueDate"/>
            <w:r w:rsidR="00107285" w:rsidRPr="00107285">
              <w:rPr>
                <w:sz w:val="32"/>
              </w:rPr>
              <w:t>2021</w:t>
            </w:r>
            <w:r w:rsidRPr="00107285">
              <w:rPr>
                <w:sz w:val="32"/>
              </w:rPr>
              <w:t>-</w:t>
            </w:r>
            <w:bookmarkEnd w:id="5"/>
            <w:r w:rsidR="00107285" w:rsidRPr="00107285">
              <w:rPr>
                <w:sz w:val="32"/>
              </w:rPr>
              <w:t>08</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6" w:name="spectype2"/>
            <w:r w:rsidRPr="00107285">
              <w:t>Specification</w:t>
            </w:r>
            <w:bookmarkEnd w:id="6"/>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7"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7"/>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8" w:name="specRelease"/>
            <w:r w:rsidR="00D82E6F" w:rsidRPr="00832991">
              <w:rPr>
                <w:rStyle w:val="ZGSM"/>
              </w:rPr>
              <w:t>1</w:t>
            </w:r>
            <w:r w:rsidRPr="00832991">
              <w:rPr>
                <w:rStyle w:val="ZGSM"/>
              </w:rPr>
              <w:t>7</w:t>
            </w:r>
            <w:bookmarkEnd w:id="8"/>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AF3BC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A25E2B" w:rsidP="00D82E6F">
            <w:pPr>
              <w:jc w:val="right"/>
            </w:pPr>
            <w:bookmarkStart w:id="9" w:name="logos"/>
            <w:r>
              <w:pict w14:anchorId="07842277">
                <v:shape id="_x0000_i1026" type="#_x0000_t75" style="width:127.5pt;height:75.75pt">
                  <v:imagedata r:id="rId13" o:title="3GPP-logo_web"/>
                </v:shape>
              </w:pict>
            </w:r>
            <w:bookmarkEnd w:id="9"/>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4" w:name="copyrightDate"/>
            <w:r w:rsidRPr="00302E31">
              <w:rPr>
                <w:noProof/>
                <w:sz w:val="18"/>
              </w:rPr>
              <w:t>2</w:t>
            </w:r>
            <w:r w:rsidR="008E2D68" w:rsidRPr="00302E31">
              <w:rPr>
                <w:noProof/>
                <w:sz w:val="18"/>
              </w:rPr>
              <w:t>021</w:t>
            </w:r>
            <w:bookmarkEnd w:id="14"/>
            <w:r w:rsidRPr="00302E31">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E0F1C1" w14:textId="256C2871" w:rsidR="00502455" w:rsidRPr="00E15D1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02455">
        <w:t>Foreword</w:t>
      </w:r>
      <w:r w:rsidR="00502455">
        <w:tab/>
      </w:r>
      <w:r w:rsidR="00502455">
        <w:fldChar w:fldCharType="begin"/>
      </w:r>
      <w:r w:rsidR="00502455">
        <w:instrText xml:space="preserve"> PAGEREF _Toc78964053 \h </w:instrText>
      </w:r>
      <w:r w:rsidR="00502455">
        <w:fldChar w:fldCharType="separate"/>
      </w:r>
      <w:r w:rsidR="00502455">
        <w:t>4</w:t>
      </w:r>
      <w:r w:rsidR="00502455">
        <w:fldChar w:fldCharType="end"/>
      </w:r>
    </w:p>
    <w:p w14:paraId="6AA75A98" w14:textId="30B9FB47" w:rsidR="00502455" w:rsidRPr="00E15D1B" w:rsidRDefault="00502455">
      <w:pPr>
        <w:pStyle w:val="TOC1"/>
        <w:rPr>
          <w:rFonts w:ascii="Calibri" w:hAnsi="Calibri"/>
          <w:szCs w:val="22"/>
          <w:lang w:eastAsia="en-GB"/>
        </w:rPr>
      </w:pPr>
      <w:r>
        <w:t>1</w:t>
      </w:r>
      <w:r w:rsidRPr="00E15D1B">
        <w:rPr>
          <w:rFonts w:ascii="Calibri" w:hAnsi="Calibri"/>
          <w:szCs w:val="22"/>
          <w:lang w:eastAsia="en-GB"/>
        </w:rPr>
        <w:tab/>
      </w:r>
      <w:r>
        <w:t>Scope</w:t>
      </w:r>
      <w:r>
        <w:tab/>
      </w:r>
      <w:r>
        <w:fldChar w:fldCharType="begin"/>
      </w:r>
      <w:r>
        <w:instrText xml:space="preserve"> PAGEREF _Toc78964054 \h </w:instrText>
      </w:r>
      <w:r>
        <w:fldChar w:fldCharType="separate"/>
      </w:r>
      <w:r>
        <w:t>6</w:t>
      </w:r>
      <w:r>
        <w:fldChar w:fldCharType="end"/>
      </w:r>
    </w:p>
    <w:p w14:paraId="314B5F1F" w14:textId="1905DBF3" w:rsidR="00502455" w:rsidRPr="00E15D1B" w:rsidRDefault="00502455">
      <w:pPr>
        <w:pStyle w:val="TOC1"/>
        <w:rPr>
          <w:rFonts w:ascii="Calibri" w:hAnsi="Calibri"/>
          <w:szCs w:val="22"/>
          <w:lang w:eastAsia="en-GB"/>
        </w:rPr>
      </w:pPr>
      <w:r>
        <w:t>2</w:t>
      </w:r>
      <w:r w:rsidRPr="00E15D1B">
        <w:rPr>
          <w:rFonts w:ascii="Calibri" w:hAnsi="Calibri"/>
          <w:szCs w:val="22"/>
          <w:lang w:eastAsia="en-GB"/>
        </w:rPr>
        <w:tab/>
      </w:r>
      <w:r>
        <w:t>References</w:t>
      </w:r>
      <w:r>
        <w:tab/>
      </w:r>
      <w:r>
        <w:fldChar w:fldCharType="begin"/>
      </w:r>
      <w:r>
        <w:instrText xml:space="preserve"> PAGEREF _Toc78964055 \h </w:instrText>
      </w:r>
      <w:r>
        <w:fldChar w:fldCharType="separate"/>
      </w:r>
      <w:r>
        <w:t>6</w:t>
      </w:r>
      <w:r>
        <w:fldChar w:fldCharType="end"/>
      </w:r>
    </w:p>
    <w:p w14:paraId="338D034D" w14:textId="53F261BE" w:rsidR="00502455" w:rsidRPr="00E15D1B" w:rsidRDefault="00502455">
      <w:pPr>
        <w:pStyle w:val="TOC1"/>
        <w:rPr>
          <w:rFonts w:ascii="Calibri" w:hAnsi="Calibri"/>
          <w:szCs w:val="22"/>
          <w:lang w:eastAsia="en-GB"/>
        </w:rPr>
      </w:pPr>
      <w:r>
        <w:t>3</w:t>
      </w:r>
      <w:r w:rsidRPr="00E15D1B">
        <w:rPr>
          <w:rFonts w:ascii="Calibri" w:hAnsi="Calibri"/>
          <w:szCs w:val="22"/>
          <w:lang w:eastAsia="en-GB"/>
        </w:rPr>
        <w:tab/>
      </w:r>
      <w:r>
        <w:t>Definitions of terms, symbols and abbreviations</w:t>
      </w:r>
      <w:r>
        <w:tab/>
      </w:r>
      <w:r>
        <w:fldChar w:fldCharType="begin"/>
      </w:r>
      <w:r>
        <w:instrText xml:space="preserve"> PAGEREF _Toc78964056 \h </w:instrText>
      </w:r>
      <w:r>
        <w:fldChar w:fldCharType="separate"/>
      </w:r>
      <w:r>
        <w:t>6</w:t>
      </w:r>
      <w:r>
        <w:fldChar w:fldCharType="end"/>
      </w:r>
    </w:p>
    <w:p w14:paraId="43C46F0C" w14:textId="2A4D4AFD" w:rsidR="00502455" w:rsidRPr="00E15D1B" w:rsidRDefault="00502455">
      <w:pPr>
        <w:pStyle w:val="TOC2"/>
        <w:rPr>
          <w:rFonts w:ascii="Calibri" w:hAnsi="Calibri"/>
          <w:sz w:val="22"/>
          <w:szCs w:val="22"/>
          <w:lang w:eastAsia="en-GB"/>
        </w:rPr>
      </w:pPr>
      <w:r>
        <w:t>3.1</w:t>
      </w:r>
      <w:r w:rsidRPr="00E15D1B">
        <w:rPr>
          <w:rFonts w:ascii="Calibri" w:hAnsi="Calibri"/>
          <w:sz w:val="22"/>
          <w:szCs w:val="22"/>
          <w:lang w:eastAsia="en-GB"/>
        </w:rPr>
        <w:tab/>
      </w:r>
      <w:r>
        <w:t>Terms</w:t>
      </w:r>
      <w:r>
        <w:tab/>
      </w:r>
      <w:r>
        <w:fldChar w:fldCharType="begin"/>
      </w:r>
      <w:r>
        <w:instrText xml:space="preserve"> PAGEREF _Toc78964057 \h </w:instrText>
      </w:r>
      <w:r>
        <w:fldChar w:fldCharType="separate"/>
      </w:r>
      <w:r>
        <w:t>6</w:t>
      </w:r>
      <w:r>
        <w:fldChar w:fldCharType="end"/>
      </w:r>
    </w:p>
    <w:p w14:paraId="61E50389" w14:textId="7062769B" w:rsidR="00502455" w:rsidRPr="00E15D1B" w:rsidRDefault="00502455">
      <w:pPr>
        <w:pStyle w:val="TOC2"/>
        <w:rPr>
          <w:rFonts w:ascii="Calibri" w:hAnsi="Calibri"/>
          <w:sz w:val="22"/>
          <w:szCs w:val="22"/>
          <w:lang w:eastAsia="en-GB"/>
        </w:rPr>
      </w:pPr>
      <w:r>
        <w:t>3.2</w:t>
      </w:r>
      <w:r w:rsidRPr="00E15D1B">
        <w:rPr>
          <w:rFonts w:ascii="Calibri" w:hAnsi="Calibri"/>
          <w:sz w:val="22"/>
          <w:szCs w:val="22"/>
          <w:lang w:eastAsia="en-GB"/>
        </w:rPr>
        <w:tab/>
      </w:r>
      <w:r>
        <w:t>Symbols</w:t>
      </w:r>
      <w:r>
        <w:tab/>
      </w:r>
      <w:r>
        <w:fldChar w:fldCharType="begin"/>
      </w:r>
      <w:r>
        <w:instrText xml:space="preserve"> PAGEREF _Toc78964058 \h </w:instrText>
      </w:r>
      <w:r>
        <w:fldChar w:fldCharType="separate"/>
      </w:r>
      <w:r>
        <w:t>6</w:t>
      </w:r>
      <w:r>
        <w:fldChar w:fldCharType="end"/>
      </w:r>
    </w:p>
    <w:p w14:paraId="29C5995B" w14:textId="37109CDE" w:rsidR="00502455" w:rsidRPr="00E15D1B" w:rsidRDefault="00502455">
      <w:pPr>
        <w:pStyle w:val="TOC2"/>
        <w:rPr>
          <w:rFonts w:ascii="Calibri" w:hAnsi="Calibri"/>
          <w:sz w:val="22"/>
          <w:szCs w:val="22"/>
          <w:lang w:eastAsia="en-GB"/>
        </w:rPr>
      </w:pPr>
      <w:r>
        <w:t>3.3</w:t>
      </w:r>
      <w:r w:rsidRPr="00E15D1B">
        <w:rPr>
          <w:rFonts w:ascii="Calibri" w:hAnsi="Calibri"/>
          <w:sz w:val="22"/>
          <w:szCs w:val="22"/>
          <w:lang w:eastAsia="en-GB"/>
        </w:rPr>
        <w:tab/>
      </w:r>
      <w:r>
        <w:t>Abbreviations</w:t>
      </w:r>
      <w:r>
        <w:tab/>
      </w:r>
      <w:r>
        <w:fldChar w:fldCharType="begin"/>
      </w:r>
      <w:r>
        <w:instrText xml:space="preserve"> PAGEREF _Toc78964059 \h </w:instrText>
      </w:r>
      <w:r>
        <w:fldChar w:fldCharType="separate"/>
      </w:r>
      <w:r>
        <w:t>6</w:t>
      </w:r>
      <w:r>
        <w:fldChar w:fldCharType="end"/>
      </w:r>
    </w:p>
    <w:p w14:paraId="1C98F1D5" w14:textId="73373865" w:rsidR="00502455" w:rsidRPr="00E15D1B" w:rsidRDefault="00502455">
      <w:pPr>
        <w:pStyle w:val="TOC1"/>
        <w:rPr>
          <w:rFonts w:ascii="Calibri" w:hAnsi="Calibri"/>
          <w:szCs w:val="22"/>
          <w:lang w:eastAsia="en-GB"/>
        </w:rPr>
      </w:pPr>
      <w:r>
        <w:t>4</w:t>
      </w:r>
      <w:r w:rsidRPr="00E15D1B">
        <w:rPr>
          <w:rFonts w:ascii="Calibri" w:hAnsi="Calibri"/>
          <w:szCs w:val="22"/>
          <w:lang w:eastAsia="en-GB"/>
        </w:rPr>
        <w:tab/>
      </w:r>
      <w:r>
        <w:t>Overview</w:t>
      </w:r>
      <w:r>
        <w:tab/>
      </w:r>
      <w:r>
        <w:fldChar w:fldCharType="begin"/>
      </w:r>
      <w:r>
        <w:instrText xml:space="preserve"> PAGEREF _Toc78964060 \h </w:instrText>
      </w:r>
      <w:r>
        <w:fldChar w:fldCharType="separate"/>
      </w:r>
      <w:r>
        <w:t>7</w:t>
      </w:r>
      <w:r>
        <w:fldChar w:fldCharType="end"/>
      </w:r>
    </w:p>
    <w:p w14:paraId="32822D94" w14:textId="29EE367F" w:rsidR="00502455" w:rsidRPr="00E15D1B" w:rsidRDefault="00502455">
      <w:pPr>
        <w:pStyle w:val="TOC1"/>
        <w:rPr>
          <w:rFonts w:ascii="Calibri" w:hAnsi="Calibri"/>
          <w:szCs w:val="22"/>
          <w:lang w:eastAsia="en-GB"/>
        </w:rPr>
      </w:pPr>
      <w:r>
        <w:t>5</w:t>
      </w:r>
      <w:r w:rsidRPr="00E15D1B">
        <w:rPr>
          <w:rFonts w:ascii="Calibri" w:hAnsi="Calibri"/>
          <w:szCs w:val="22"/>
          <w:lang w:eastAsia="en-GB"/>
        </w:rPr>
        <w:tab/>
      </w:r>
      <w:r>
        <w:t>Security for UAS</w:t>
      </w:r>
      <w:r>
        <w:tab/>
      </w:r>
      <w:r>
        <w:fldChar w:fldCharType="begin"/>
      </w:r>
      <w:r>
        <w:instrText xml:space="preserve"> PAGEREF _Toc78964061 \h </w:instrText>
      </w:r>
      <w:r>
        <w:fldChar w:fldCharType="separate"/>
      </w:r>
      <w:r>
        <w:t>7</w:t>
      </w:r>
      <w:r>
        <w:fldChar w:fldCharType="end"/>
      </w:r>
    </w:p>
    <w:p w14:paraId="471B5F41" w14:textId="7FE5933E" w:rsidR="00502455" w:rsidRPr="00E15D1B" w:rsidRDefault="00502455">
      <w:pPr>
        <w:pStyle w:val="TOC2"/>
        <w:rPr>
          <w:rFonts w:ascii="Calibri" w:hAnsi="Calibri"/>
          <w:sz w:val="22"/>
          <w:szCs w:val="22"/>
          <w:lang w:eastAsia="en-GB"/>
        </w:rPr>
      </w:pPr>
      <w:r>
        <w:t xml:space="preserve">5.1 </w:t>
      </w:r>
      <w:r w:rsidRPr="00E15D1B">
        <w:rPr>
          <w:rFonts w:ascii="Calibri" w:hAnsi="Calibri"/>
          <w:sz w:val="22"/>
          <w:szCs w:val="22"/>
          <w:lang w:eastAsia="en-GB"/>
        </w:rPr>
        <w:tab/>
      </w:r>
      <w:r>
        <w:t>General</w:t>
      </w:r>
      <w:r>
        <w:tab/>
      </w:r>
      <w:r>
        <w:fldChar w:fldCharType="begin"/>
      </w:r>
      <w:r>
        <w:instrText xml:space="preserve"> PAGEREF _Toc78964062 \h </w:instrText>
      </w:r>
      <w:r>
        <w:fldChar w:fldCharType="separate"/>
      </w:r>
      <w:r>
        <w:t>7</w:t>
      </w:r>
      <w:r>
        <w:fldChar w:fldCharType="end"/>
      </w:r>
    </w:p>
    <w:p w14:paraId="00222E50" w14:textId="6DA74213" w:rsidR="00502455" w:rsidRPr="00E15D1B" w:rsidRDefault="00502455">
      <w:pPr>
        <w:pStyle w:val="TOC2"/>
        <w:rPr>
          <w:rFonts w:ascii="Calibri" w:hAnsi="Calibri"/>
          <w:sz w:val="22"/>
          <w:szCs w:val="22"/>
          <w:lang w:eastAsia="en-GB"/>
        </w:rPr>
      </w:pPr>
      <w:r>
        <w:t xml:space="preserve">5.2 </w:t>
      </w:r>
      <w:r w:rsidRPr="00E15D1B">
        <w:rPr>
          <w:rFonts w:ascii="Calibri" w:hAnsi="Calibri"/>
          <w:sz w:val="22"/>
          <w:szCs w:val="22"/>
          <w:lang w:eastAsia="en-GB"/>
        </w:rPr>
        <w:tab/>
      </w:r>
      <w:r>
        <w:t>Security feature</w:t>
      </w:r>
      <w:r>
        <w:tab/>
      </w:r>
      <w:r>
        <w:fldChar w:fldCharType="begin"/>
      </w:r>
      <w:r>
        <w:instrText xml:space="preserve"> PAGEREF _Toc78964063 \h </w:instrText>
      </w:r>
      <w:r>
        <w:fldChar w:fldCharType="separate"/>
      </w:r>
      <w:r>
        <w:t>7</w:t>
      </w:r>
      <w:r>
        <w:fldChar w:fldCharType="end"/>
      </w:r>
    </w:p>
    <w:p w14:paraId="3A57638B" w14:textId="31CAF90A" w:rsidR="00502455" w:rsidRPr="00E15D1B" w:rsidRDefault="00502455">
      <w:pPr>
        <w:pStyle w:val="TOC2"/>
        <w:rPr>
          <w:rFonts w:ascii="Calibri" w:hAnsi="Calibri"/>
          <w:sz w:val="22"/>
          <w:szCs w:val="22"/>
          <w:lang w:eastAsia="en-GB"/>
        </w:rPr>
      </w:pPr>
      <w:r>
        <w:t xml:space="preserve">5.3 </w:t>
      </w:r>
      <w:r w:rsidRPr="00E15D1B">
        <w:rPr>
          <w:rFonts w:ascii="Calibri" w:hAnsi="Calibri"/>
          <w:sz w:val="22"/>
          <w:szCs w:val="22"/>
          <w:lang w:eastAsia="en-GB"/>
        </w:rPr>
        <w:tab/>
      </w:r>
      <w:r>
        <w:t>Next security feature</w:t>
      </w:r>
      <w:r>
        <w:tab/>
      </w:r>
      <w:r>
        <w:fldChar w:fldCharType="begin"/>
      </w:r>
      <w:r>
        <w:instrText xml:space="preserve"> PAGEREF _Toc78964064 \h </w:instrText>
      </w:r>
      <w:r>
        <w:fldChar w:fldCharType="separate"/>
      </w:r>
      <w:r>
        <w:t>7</w:t>
      </w:r>
      <w:r>
        <w:fldChar w:fldCharType="end"/>
      </w:r>
    </w:p>
    <w:p w14:paraId="459292FB" w14:textId="1169734F" w:rsidR="00502455" w:rsidRPr="00E15D1B" w:rsidRDefault="00502455">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_Toc78964065 \h </w:instrText>
      </w:r>
      <w:r>
        <w:fldChar w:fldCharType="separate"/>
      </w:r>
      <w:r>
        <w:t>8</w:t>
      </w:r>
      <w:r>
        <w:fldChar w:fldCharType="end"/>
      </w:r>
    </w:p>
    <w:p w14:paraId="231D73FD" w14:textId="18DE035A" w:rsidR="00502455" w:rsidRPr="00E15D1B" w:rsidRDefault="00502455">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_Toc78964066 \h </w:instrText>
      </w:r>
      <w:r>
        <w:fldChar w:fldCharType="separate"/>
      </w:r>
      <w:r>
        <w:t>9</w:t>
      </w:r>
      <w:r>
        <w:fldChar w:fldCharType="end"/>
      </w:r>
    </w:p>
    <w:p w14:paraId="3BF76B5B" w14:textId="34C726DE" w:rsidR="00502455" w:rsidRPr="00E15D1B" w:rsidRDefault="00502455">
      <w:pPr>
        <w:pStyle w:val="TOC8"/>
        <w:rPr>
          <w:rFonts w:ascii="Calibri" w:hAnsi="Calibri"/>
          <w:b w:val="0"/>
          <w:szCs w:val="22"/>
          <w:lang w:eastAsia="en-GB"/>
        </w:rPr>
      </w:pPr>
      <w:r>
        <w:t>Annex &lt;X&gt; (informative): Change history</w:t>
      </w:r>
      <w:r>
        <w:tab/>
      </w:r>
      <w:r>
        <w:fldChar w:fldCharType="begin"/>
      </w:r>
      <w:r>
        <w:instrText xml:space="preserve"> PAGEREF _Toc78964067 \h </w:instrText>
      </w:r>
      <w:r>
        <w:fldChar w:fldCharType="separate"/>
      </w:r>
      <w:r>
        <w:t>10</w:t>
      </w:r>
      <w:r>
        <w:fldChar w:fldCharType="end"/>
      </w:r>
    </w:p>
    <w:p w14:paraId="0B9E3498" w14:textId="620B3444"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7" w:name="foreword"/>
      <w:bookmarkStart w:id="18" w:name="_Toc78964053"/>
      <w:bookmarkEnd w:id="17"/>
      <w:r w:rsidRPr="004D3578">
        <w:t>Foreword</w:t>
      </w:r>
      <w:bookmarkEnd w:id="18"/>
    </w:p>
    <w:p w14:paraId="2511FBFA" w14:textId="66016045" w:rsidR="00080512" w:rsidRPr="004D3578" w:rsidRDefault="00080512">
      <w:r w:rsidRPr="00CA0C21">
        <w:t xml:space="preserve">This Technical </w:t>
      </w:r>
      <w:bookmarkStart w:id="19" w:name="spectype3"/>
      <w:r w:rsidRPr="00CA0C21">
        <w:t>Specification</w:t>
      </w:r>
      <w:bookmarkEnd w:id="19"/>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78964054"/>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7896405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5" w:name="definitions"/>
      <w:bookmarkStart w:id="26" w:name="_Toc78964056"/>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78964057"/>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7896405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78964059"/>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97C6B9A" w:rsidR="00080512" w:rsidRDefault="00080512">
      <w:pPr>
        <w:pStyle w:val="Heading1"/>
      </w:pPr>
      <w:bookmarkStart w:id="30" w:name="clause4"/>
      <w:bookmarkStart w:id="31" w:name="_Toc78964060"/>
      <w:bookmarkEnd w:id="30"/>
      <w:r w:rsidRPr="004D3578">
        <w:lastRenderedPageBreak/>
        <w:t>4</w:t>
      </w:r>
      <w:r w:rsidRPr="004D3578">
        <w:tab/>
      </w:r>
      <w:r w:rsidR="009B6D21">
        <w:t>Overview</w:t>
      </w:r>
      <w:bookmarkEnd w:id="31"/>
    </w:p>
    <w:p w14:paraId="6538ECED" w14:textId="54E91F20" w:rsidR="009B6D21" w:rsidRDefault="009B6D21" w:rsidP="00891107">
      <w:pPr>
        <w:pStyle w:val="EditorsNote"/>
      </w:pPr>
      <w:r>
        <w:t xml:space="preserve">Editor’s Note: </w:t>
      </w:r>
      <w:r w:rsidR="00281212">
        <w:t xml:space="preserve">This clause contains the </w:t>
      </w:r>
      <w:r w:rsidR="00C125D9">
        <w:t>overview of UAS security and links to other specifications</w:t>
      </w:r>
    </w:p>
    <w:p w14:paraId="0E5BF102" w14:textId="3BC87885" w:rsidR="00C125D9" w:rsidRDefault="00C125D9" w:rsidP="009B6D21"/>
    <w:p w14:paraId="14C45734" w14:textId="4AD9CA2B" w:rsidR="00C125D9" w:rsidRDefault="00891107" w:rsidP="00891107">
      <w:pPr>
        <w:pStyle w:val="Heading1"/>
      </w:pPr>
      <w:bookmarkStart w:id="32" w:name="_Toc78964061"/>
      <w:r>
        <w:t>5</w:t>
      </w:r>
      <w:r>
        <w:tab/>
        <w:t>Security for UAS</w:t>
      </w:r>
      <w:bookmarkEnd w:id="32"/>
    </w:p>
    <w:p w14:paraId="202DB003" w14:textId="7E6F03E3" w:rsidR="00D855EF" w:rsidRDefault="00D855EF" w:rsidP="00D855EF">
      <w:pPr>
        <w:pStyle w:val="Heading2"/>
      </w:pPr>
      <w:bookmarkStart w:id="33" w:name="_Toc78964062"/>
      <w:r>
        <w:t xml:space="preserve">5.1 </w:t>
      </w:r>
      <w:r>
        <w:tab/>
        <w:t>General</w:t>
      </w:r>
      <w:bookmarkEnd w:id="33"/>
    </w:p>
    <w:p w14:paraId="47ED219B" w14:textId="70F71153" w:rsidR="00D855EF" w:rsidRDefault="00D855EF" w:rsidP="00D855EF">
      <w:pPr>
        <w:pStyle w:val="EditorsNote"/>
      </w:pPr>
      <w:r>
        <w:t>Editor’s Note: This clause contains a brief introduction to clause 5</w:t>
      </w:r>
    </w:p>
    <w:p w14:paraId="34D9ECD3" w14:textId="1CA1ED9B" w:rsidR="00D855EF" w:rsidRDefault="00D855EF" w:rsidP="00D855EF">
      <w:pPr>
        <w:pStyle w:val="Heading2"/>
      </w:pPr>
      <w:bookmarkStart w:id="34" w:name="_Toc78964063"/>
      <w:r>
        <w:t>5.</w:t>
      </w:r>
      <w:r w:rsidR="00D900E1">
        <w:t>2</w:t>
      </w:r>
      <w:r>
        <w:t xml:space="preserve"> </w:t>
      </w:r>
      <w:r>
        <w:tab/>
        <w:t>Security feature</w:t>
      </w:r>
      <w:bookmarkEnd w:id="34"/>
      <w:r w:rsidR="00D900E1">
        <w:t xml:space="preserve"> </w:t>
      </w:r>
    </w:p>
    <w:p w14:paraId="1EDAE1B7" w14:textId="60AE3DBD" w:rsidR="00D855EF" w:rsidRDefault="00D855EF" w:rsidP="00D855EF">
      <w:pPr>
        <w:pStyle w:val="EditorsNote"/>
      </w:pPr>
      <w:r>
        <w:t>Editor’s Note: This clause contains the descriptio</w:t>
      </w:r>
      <w:r w:rsidR="00D900E1">
        <w:t>n of a security feature, e.g. UAV authentication and authorisation</w:t>
      </w:r>
    </w:p>
    <w:p w14:paraId="3EE22ED8" w14:textId="59FB53D5" w:rsidR="00D900E1" w:rsidRDefault="00D900E1" w:rsidP="00D900E1">
      <w:pPr>
        <w:pStyle w:val="Heading2"/>
      </w:pPr>
      <w:bookmarkStart w:id="35" w:name="_Toc78964064"/>
      <w:r>
        <w:t xml:space="preserve">5.3 </w:t>
      </w:r>
      <w:r>
        <w:tab/>
      </w:r>
      <w:r w:rsidR="00A104FB">
        <w:t>Next s</w:t>
      </w:r>
      <w:r>
        <w:t>ecurity feature</w:t>
      </w:r>
      <w:bookmarkEnd w:id="35"/>
      <w:r>
        <w:t xml:space="preserve"> </w:t>
      </w:r>
    </w:p>
    <w:p w14:paraId="062BFA73" w14:textId="551E777B" w:rsidR="00D900E1" w:rsidRDefault="00D900E1" w:rsidP="00D900E1">
      <w:pPr>
        <w:pStyle w:val="EditorsNote"/>
      </w:pPr>
      <w:r>
        <w:t>Editor’s Note: This clause contains the description of the next security feature.</w:t>
      </w:r>
    </w:p>
    <w:p w14:paraId="03F514DB" w14:textId="77777777" w:rsidR="00D855EF" w:rsidRPr="00D855EF" w:rsidRDefault="00D855EF" w:rsidP="00D855EF"/>
    <w:p w14:paraId="37796A3E" w14:textId="77777777" w:rsidR="00080512" w:rsidRDefault="00D9134D">
      <w:pPr>
        <w:pStyle w:val="Heading8"/>
      </w:pPr>
      <w:bookmarkStart w:id="36" w:name="startOfAnnexes"/>
      <w:bookmarkEnd w:id="36"/>
      <w:r>
        <w:br w:type="page"/>
      </w:r>
      <w:bookmarkStart w:id="37" w:name="_Toc7896406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7"/>
    </w:p>
    <w:p w14:paraId="665DAB86" w14:textId="77777777" w:rsidR="006B30D0" w:rsidRPr="007429F6" w:rsidRDefault="006B30D0" w:rsidP="006B30D0"/>
    <w:p w14:paraId="0918499C" w14:textId="4769E0A2" w:rsidR="002675F0" w:rsidRDefault="007429F6" w:rsidP="004C0C7F">
      <w:pPr>
        <w:pStyle w:val="Heading8"/>
      </w:pPr>
      <w:r>
        <w:br w:type="page"/>
      </w:r>
      <w:bookmarkStart w:id="38" w:name="_Toc7896406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8"/>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39" w:name="_Toc78964067"/>
      <w:r w:rsidRPr="004D3578">
        <w:lastRenderedPageBreak/>
        <w:t>Annex &lt;X&gt; (informative):</w:t>
      </w:r>
      <w:r w:rsidRPr="004D3578">
        <w:br/>
        <w:t>Change history</w:t>
      </w:r>
      <w:bookmarkStart w:id="40" w:name="historyclause"/>
      <w:bookmarkEnd w:id="39"/>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92691" w14:textId="77777777" w:rsidR="00E15D1B" w:rsidRDefault="00E15D1B">
      <w:r>
        <w:separator/>
      </w:r>
    </w:p>
  </w:endnote>
  <w:endnote w:type="continuationSeparator" w:id="0">
    <w:p w14:paraId="2AFD8CC6" w14:textId="77777777" w:rsidR="00E15D1B" w:rsidRDefault="00E1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D1A3C" w14:textId="77777777" w:rsidR="00E15D1B" w:rsidRDefault="00E15D1B">
      <w:r>
        <w:separator/>
      </w:r>
    </w:p>
  </w:footnote>
  <w:footnote w:type="continuationSeparator" w:id="0">
    <w:p w14:paraId="4BE8C0BA" w14:textId="77777777" w:rsidR="00E15D1B" w:rsidRDefault="00E1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8A85A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E2B">
      <w:rPr>
        <w:rFonts w:ascii="Arial" w:hAnsi="Arial" w:cs="Arial"/>
        <w:b/>
        <w:noProof/>
        <w:sz w:val="18"/>
        <w:szCs w:val="18"/>
      </w:rPr>
      <w:t>3GPP TS 33.256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E387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E2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7285"/>
    <w:rsid w:val="00133525"/>
    <w:rsid w:val="001577F7"/>
    <w:rsid w:val="001A4C42"/>
    <w:rsid w:val="001A7420"/>
    <w:rsid w:val="001B6637"/>
    <w:rsid w:val="001C21C3"/>
    <w:rsid w:val="001D02C2"/>
    <w:rsid w:val="001F0C1D"/>
    <w:rsid w:val="001F1132"/>
    <w:rsid w:val="001F168B"/>
    <w:rsid w:val="002347A2"/>
    <w:rsid w:val="002675F0"/>
    <w:rsid w:val="002760EE"/>
    <w:rsid w:val="00281212"/>
    <w:rsid w:val="002B6339"/>
    <w:rsid w:val="002E00EE"/>
    <w:rsid w:val="00302E31"/>
    <w:rsid w:val="003172DC"/>
    <w:rsid w:val="0035462D"/>
    <w:rsid w:val="00356555"/>
    <w:rsid w:val="003765B8"/>
    <w:rsid w:val="003C3971"/>
    <w:rsid w:val="00404775"/>
    <w:rsid w:val="00423334"/>
    <w:rsid w:val="004345EC"/>
    <w:rsid w:val="00465515"/>
    <w:rsid w:val="0049751D"/>
    <w:rsid w:val="004C0C7F"/>
    <w:rsid w:val="004C30AC"/>
    <w:rsid w:val="004D3578"/>
    <w:rsid w:val="004E213A"/>
    <w:rsid w:val="004F0988"/>
    <w:rsid w:val="004F3340"/>
    <w:rsid w:val="00502455"/>
    <w:rsid w:val="0053388B"/>
    <w:rsid w:val="00535773"/>
    <w:rsid w:val="00543E6C"/>
    <w:rsid w:val="00565087"/>
    <w:rsid w:val="00597B11"/>
    <w:rsid w:val="005D2E01"/>
    <w:rsid w:val="005D7526"/>
    <w:rsid w:val="005E4BB2"/>
    <w:rsid w:val="005F788A"/>
    <w:rsid w:val="00602AEA"/>
    <w:rsid w:val="00614FDF"/>
    <w:rsid w:val="0063543D"/>
    <w:rsid w:val="00647114"/>
    <w:rsid w:val="006902FC"/>
    <w:rsid w:val="006912E9"/>
    <w:rsid w:val="006A323F"/>
    <w:rsid w:val="006B30D0"/>
    <w:rsid w:val="006C3D95"/>
    <w:rsid w:val="006E5C86"/>
    <w:rsid w:val="00701116"/>
    <w:rsid w:val="0071174C"/>
    <w:rsid w:val="00713C44"/>
    <w:rsid w:val="00734A5B"/>
    <w:rsid w:val="0074026F"/>
    <w:rsid w:val="00741E8A"/>
    <w:rsid w:val="007429F6"/>
    <w:rsid w:val="00744E76"/>
    <w:rsid w:val="00765EA3"/>
    <w:rsid w:val="00774DA4"/>
    <w:rsid w:val="00781F0F"/>
    <w:rsid w:val="007B600E"/>
    <w:rsid w:val="007E1C26"/>
    <w:rsid w:val="007F0F4A"/>
    <w:rsid w:val="008028A4"/>
    <w:rsid w:val="00830747"/>
    <w:rsid w:val="00832991"/>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B6D21"/>
    <w:rsid w:val="009F37B7"/>
    <w:rsid w:val="00A104FB"/>
    <w:rsid w:val="00A10F02"/>
    <w:rsid w:val="00A164B4"/>
    <w:rsid w:val="00A25E2B"/>
    <w:rsid w:val="00A26956"/>
    <w:rsid w:val="00A27486"/>
    <w:rsid w:val="00A53724"/>
    <w:rsid w:val="00A56066"/>
    <w:rsid w:val="00A73129"/>
    <w:rsid w:val="00A82346"/>
    <w:rsid w:val="00A92BA1"/>
    <w:rsid w:val="00A95A32"/>
    <w:rsid w:val="00AB4A5D"/>
    <w:rsid w:val="00AC30E4"/>
    <w:rsid w:val="00AC6BC6"/>
    <w:rsid w:val="00AE65E2"/>
    <w:rsid w:val="00AF1460"/>
    <w:rsid w:val="00AF3BCC"/>
    <w:rsid w:val="00B15449"/>
    <w:rsid w:val="00B93086"/>
    <w:rsid w:val="00BA19ED"/>
    <w:rsid w:val="00BA4B8D"/>
    <w:rsid w:val="00BC0F7D"/>
    <w:rsid w:val="00BD7D31"/>
    <w:rsid w:val="00BE3255"/>
    <w:rsid w:val="00BF128E"/>
    <w:rsid w:val="00C074DD"/>
    <w:rsid w:val="00C125D9"/>
    <w:rsid w:val="00C1496A"/>
    <w:rsid w:val="00C33079"/>
    <w:rsid w:val="00C45231"/>
    <w:rsid w:val="00C551FF"/>
    <w:rsid w:val="00C72833"/>
    <w:rsid w:val="00C80F1D"/>
    <w:rsid w:val="00C91962"/>
    <w:rsid w:val="00C93F40"/>
    <w:rsid w:val="00CA0C21"/>
    <w:rsid w:val="00CA3D0C"/>
    <w:rsid w:val="00D57972"/>
    <w:rsid w:val="00D675A9"/>
    <w:rsid w:val="00D738D6"/>
    <w:rsid w:val="00D755EB"/>
    <w:rsid w:val="00D76048"/>
    <w:rsid w:val="00D82E6F"/>
    <w:rsid w:val="00D855EF"/>
    <w:rsid w:val="00D87E00"/>
    <w:rsid w:val="00D900E1"/>
    <w:rsid w:val="00D9134D"/>
    <w:rsid w:val="00DA7A03"/>
    <w:rsid w:val="00DB1818"/>
    <w:rsid w:val="00DC309B"/>
    <w:rsid w:val="00DC4DA2"/>
    <w:rsid w:val="00DD4C17"/>
    <w:rsid w:val="00DD74A5"/>
    <w:rsid w:val="00DF2B1F"/>
    <w:rsid w:val="00DF5F1B"/>
    <w:rsid w:val="00DF62CD"/>
    <w:rsid w:val="00E15D1B"/>
    <w:rsid w:val="00E16509"/>
    <w:rsid w:val="00E44582"/>
    <w:rsid w:val="00E77645"/>
    <w:rsid w:val="00EA15B0"/>
    <w:rsid w:val="00EA5EA7"/>
    <w:rsid w:val="00EC4A25"/>
    <w:rsid w:val="00EF608C"/>
    <w:rsid w:val="00F025A2"/>
    <w:rsid w:val="00F04712"/>
    <w:rsid w:val="00F13360"/>
    <w:rsid w:val="00F22EC7"/>
    <w:rsid w:val="00F325C8"/>
    <w:rsid w:val="00F653B8"/>
    <w:rsid w:val="00F74F5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26</cp:revision>
  <cp:lastPrinted>2019-02-25T14:05:00Z</cp:lastPrinted>
  <dcterms:created xsi:type="dcterms:W3CDTF">2021-08-03T14:26:00Z</dcterms:created>
  <dcterms:modified xsi:type="dcterms:W3CDTF">2021-08-09T10:10:00Z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